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AEBCF" w14:textId="640C7B67" w:rsidR="00E73FFE" w:rsidRDefault="003C66A6">
      <w:pPr>
        <w:pStyle w:val="Ttulo1"/>
        <w:spacing w:before="41"/>
        <w:ind w:firstLine="0"/>
      </w:pPr>
      <w:r>
        <w:t>REGULAMENTO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CAMPANHA</w:t>
      </w:r>
      <w:r>
        <w:rPr>
          <w:spacing w:val="-6"/>
        </w:rPr>
        <w:t xml:space="preserve"> </w:t>
      </w:r>
      <w:r>
        <w:t>FEIRÃO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IMÓVEL</w:t>
      </w:r>
      <w:r>
        <w:rPr>
          <w:spacing w:val="-5"/>
        </w:rPr>
        <w:t xml:space="preserve"> </w:t>
      </w:r>
      <w:r>
        <w:t>SOUSA</w:t>
      </w:r>
      <w:r>
        <w:rPr>
          <w:spacing w:val="-6"/>
        </w:rPr>
        <w:t xml:space="preserve"> </w:t>
      </w:r>
      <w:r>
        <w:t>ARAUJO</w:t>
      </w:r>
      <w:r>
        <w:rPr>
          <w:spacing w:val="-6"/>
        </w:rPr>
        <w:t xml:space="preserve"> </w:t>
      </w:r>
      <w:r>
        <w:t>2024</w:t>
      </w:r>
    </w:p>
    <w:p w14:paraId="78C568D2" w14:textId="77777777" w:rsidR="00E73FFE" w:rsidRDefault="00E73FFE">
      <w:pPr>
        <w:pStyle w:val="Corpodetexto"/>
        <w:ind w:left="0" w:firstLine="0"/>
        <w:jc w:val="left"/>
        <w:rPr>
          <w:b/>
        </w:rPr>
      </w:pPr>
    </w:p>
    <w:p w14:paraId="48532D9C" w14:textId="77777777" w:rsidR="00E73FFE" w:rsidRDefault="00E73FFE">
      <w:pPr>
        <w:pStyle w:val="Corpodetexto"/>
        <w:ind w:left="0" w:firstLine="0"/>
        <w:jc w:val="left"/>
        <w:rPr>
          <w:b/>
        </w:rPr>
      </w:pPr>
    </w:p>
    <w:p w14:paraId="3A09941C" w14:textId="77777777" w:rsidR="00E73FFE" w:rsidRDefault="003C66A6">
      <w:pPr>
        <w:pStyle w:val="Corpodetexto"/>
        <w:spacing w:line="360" w:lineRule="auto"/>
        <w:ind w:left="101" w:right="116" w:firstLine="0"/>
      </w:pPr>
      <w:r>
        <w:t>Construtora</w:t>
      </w:r>
      <w:r>
        <w:rPr>
          <w:spacing w:val="8"/>
        </w:rPr>
        <w:t xml:space="preserve"> </w:t>
      </w:r>
      <w:r>
        <w:t>Sousa</w:t>
      </w:r>
      <w:r>
        <w:rPr>
          <w:spacing w:val="8"/>
        </w:rPr>
        <w:t xml:space="preserve"> </w:t>
      </w:r>
      <w:r>
        <w:t>Araujo</w:t>
      </w:r>
      <w:r>
        <w:rPr>
          <w:spacing w:val="-5"/>
        </w:rPr>
        <w:t xml:space="preserve"> </w:t>
      </w:r>
      <w:r>
        <w:t>Ltda,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inscrita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CNPJ</w:t>
      </w:r>
      <w:r>
        <w:rPr>
          <w:spacing w:val="-5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10.268.911/0001-58,</w:t>
      </w:r>
      <w:r>
        <w:rPr>
          <w:spacing w:val="-5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Capitão</w:t>
      </w:r>
      <w:r>
        <w:rPr>
          <w:spacing w:val="1"/>
        </w:rPr>
        <w:t xml:space="preserve"> </w:t>
      </w:r>
      <w:r>
        <w:t>Eugênio de Macedo, Itaim Paulista, São Paulo, São Paulo.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08.110-150,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campanha</w:t>
      </w:r>
      <w:r>
        <w:rPr>
          <w:spacing w:val="1"/>
        </w:rPr>
        <w:t xml:space="preserve"> </w:t>
      </w:r>
      <w:r>
        <w:t>promocional,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regerá</w:t>
      </w:r>
      <w:r>
        <w:rPr>
          <w:spacing w:val="1"/>
        </w:rPr>
        <w:t xml:space="preserve"> </w:t>
      </w:r>
      <w:r>
        <w:t>nos</w:t>
      </w:r>
      <w:r>
        <w:rPr>
          <w:spacing w:val="-5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e condições a seguir estipuladas:</w:t>
      </w:r>
    </w:p>
    <w:p w14:paraId="1C83D93B" w14:textId="77777777" w:rsidR="00E73FFE" w:rsidRDefault="00E73FFE">
      <w:pPr>
        <w:pStyle w:val="Corpodetexto"/>
        <w:ind w:left="0" w:firstLine="0"/>
        <w:jc w:val="left"/>
      </w:pPr>
    </w:p>
    <w:p w14:paraId="093164DC" w14:textId="77777777" w:rsidR="00E73FFE" w:rsidRDefault="003C66A6">
      <w:pPr>
        <w:pStyle w:val="PargrafodaLista"/>
        <w:numPr>
          <w:ilvl w:val="0"/>
          <w:numId w:val="2"/>
        </w:numPr>
        <w:tabs>
          <w:tab w:val="left" w:pos="1181"/>
        </w:tabs>
        <w:spacing w:before="147" w:line="360" w:lineRule="auto"/>
        <w:jc w:val="both"/>
        <w:rPr>
          <w:sz w:val="24"/>
        </w:rPr>
      </w:pPr>
      <w:r>
        <w:rPr>
          <w:b/>
          <w:sz w:val="24"/>
        </w:rPr>
        <w:t xml:space="preserve">DAS DEFINIÇÕES: </w:t>
      </w:r>
      <w:r>
        <w:rPr>
          <w:sz w:val="24"/>
        </w:rPr>
        <w:t>Para os fins desta Campanha, consideram-se as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definições:</w:t>
      </w:r>
    </w:p>
    <w:p w14:paraId="46F6F6C8" w14:textId="77777777" w:rsidR="00E73FFE" w:rsidRDefault="003C66A6">
      <w:pPr>
        <w:pStyle w:val="Corpodetexto"/>
        <w:spacing w:line="360" w:lineRule="auto"/>
        <w:ind w:right="113"/>
      </w:pPr>
      <w:r>
        <w:rPr>
          <w:b/>
        </w:rPr>
        <w:t>1.1-1.</w:t>
      </w:r>
      <w:r>
        <w:rPr>
          <w:b/>
          <w:spacing w:val="1"/>
        </w:rPr>
        <w:t xml:space="preserve"> </w:t>
      </w:r>
      <w:r>
        <w:rPr>
          <w:b/>
        </w:rPr>
        <w:t>PARTICIPANTES:</w:t>
      </w:r>
      <w:r>
        <w:rPr>
          <w:b/>
          <w:spacing w:val="1"/>
        </w:rPr>
        <w:t xml:space="preserve"> </w:t>
      </w:r>
      <w:r>
        <w:t>Clientes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adquirirem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CONTEMPLADOS,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Promoção,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preencherem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 Regulamento.</w:t>
      </w:r>
    </w:p>
    <w:p w14:paraId="0B662C9A" w14:textId="77777777" w:rsidR="00E73FFE" w:rsidRDefault="003C66A6">
      <w:pPr>
        <w:pStyle w:val="Corpodetexto"/>
        <w:spacing w:line="360" w:lineRule="auto"/>
        <w:ind w:right="115"/>
      </w:pPr>
      <w:r>
        <w:rPr>
          <w:b/>
        </w:rPr>
        <w:t>1.1-2.</w:t>
      </w:r>
      <w:r>
        <w:rPr>
          <w:b/>
          <w:spacing w:val="1"/>
        </w:rPr>
        <w:t xml:space="preserve"> </w:t>
      </w:r>
      <w:r>
        <w:rPr>
          <w:b/>
        </w:rPr>
        <w:t>CONTRATO:</w:t>
      </w:r>
      <w:r>
        <w:rPr>
          <w:b/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t>celebr</w:t>
      </w:r>
      <w:r>
        <w:t>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SOUSA ARAUJOO LTDA. e os participantes, cujo objeto consiste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imobiliária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CONTEMPLADOS.</w:t>
      </w:r>
    </w:p>
    <w:p w14:paraId="69C9D088" w14:textId="77777777" w:rsidR="00E73FFE" w:rsidRDefault="00E73FFE">
      <w:pPr>
        <w:pStyle w:val="Corpodetexto"/>
        <w:spacing w:before="12"/>
        <w:ind w:left="0" w:firstLine="0"/>
        <w:jc w:val="left"/>
        <w:rPr>
          <w:sz w:val="35"/>
        </w:rPr>
      </w:pPr>
    </w:p>
    <w:p w14:paraId="7E51E145" w14:textId="77777777" w:rsidR="00E73FFE" w:rsidRDefault="003C66A6">
      <w:pPr>
        <w:pStyle w:val="Ttulo1"/>
        <w:numPr>
          <w:ilvl w:val="0"/>
          <w:numId w:val="2"/>
        </w:numPr>
        <w:tabs>
          <w:tab w:val="left" w:pos="1240"/>
          <w:tab w:val="left" w:pos="1241"/>
        </w:tabs>
        <w:ind w:left="1241" w:hanging="435"/>
        <w:rPr>
          <w:b w:val="0"/>
        </w:rPr>
      </w:pPr>
      <w:r>
        <w:t>EMPREENDIMENTOS</w:t>
      </w:r>
      <w:r>
        <w:rPr>
          <w:spacing w:val="-4"/>
        </w:rPr>
        <w:t xml:space="preserve"> </w:t>
      </w:r>
      <w:r>
        <w:t>CONTEMPLADOS</w:t>
      </w:r>
      <w:r>
        <w:rPr>
          <w:b w:val="0"/>
        </w:rPr>
        <w:t>:</w:t>
      </w:r>
    </w:p>
    <w:p w14:paraId="263C1B8A" w14:textId="2B321687" w:rsidR="00E73FFE" w:rsidRDefault="003C66A6">
      <w:pPr>
        <w:spacing w:before="146" w:line="360" w:lineRule="auto"/>
        <w:ind w:left="2231" w:right="120" w:hanging="720"/>
        <w:jc w:val="both"/>
        <w:rPr>
          <w:sz w:val="24"/>
        </w:rPr>
      </w:pPr>
      <w:r>
        <w:rPr>
          <w:b/>
          <w:sz w:val="24"/>
        </w:rPr>
        <w:t>2.1-1.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Região do Alto Tietê: </w:t>
      </w:r>
      <w:r>
        <w:rPr>
          <w:sz w:val="24"/>
        </w:rPr>
        <w:t>Sou Pleno Life (Mogi das Cruzes), Sou Viver</w:t>
      </w:r>
      <w:r>
        <w:rPr>
          <w:spacing w:val="1"/>
          <w:sz w:val="24"/>
        </w:rPr>
        <w:t xml:space="preserve"> </w:t>
      </w:r>
      <w:r>
        <w:rPr>
          <w:sz w:val="24"/>
        </w:rPr>
        <w:t>Poá</w:t>
      </w:r>
      <w:r>
        <w:rPr>
          <w:spacing w:val="-1"/>
          <w:sz w:val="24"/>
        </w:rPr>
        <w:t xml:space="preserve"> </w:t>
      </w:r>
      <w:r>
        <w:rPr>
          <w:sz w:val="24"/>
        </w:rPr>
        <w:t>(Poá), Sou Special Moment (Suzano);</w:t>
      </w:r>
    </w:p>
    <w:p w14:paraId="6AF94031" w14:textId="507E64E6" w:rsidR="00E73FFE" w:rsidRDefault="003C66A6">
      <w:pPr>
        <w:spacing w:line="360" w:lineRule="auto"/>
        <w:ind w:left="2231" w:right="119" w:hanging="720"/>
        <w:jc w:val="both"/>
        <w:rPr>
          <w:sz w:val="24"/>
        </w:rPr>
      </w:pPr>
      <w:r>
        <w:rPr>
          <w:b/>
          <w:sz w:val="24"/>
        </w:rPr>
        <w:t>2.1-2.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Metropolitana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Campinas: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Sou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Paisage</w:t>
      </w:r>
      <w:r>
        <w:rPr>
          <w:spacing w:val="-52"/>
          <w:sz w:val="24"/>
        </w:rPr>
        <w:t xml:space="preserve"> </w:t>
      </w:r>
      <w:r>
        <w:rPr>
          <w:sz w:val="24"/>
        </w:rPr>
        <w:t>(Hortolândia),</w:t>
      </w:r>
      <w:r>
        <w:rPr>
          <w:spacing w:val="1"/>
          <w:sz w:val="24"/>
        </w:rPr>
        <w:t xml:space="preserve"> </w:t>
      </w:r>
      <w:r>
        <w:rPr>
          <w:sz w:val="24"/>
        </w:rPr>
        <w:t>Sou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Visage</w:t>
      </w:r>
      <w:r>
        <w:rPr>
          <w:spacing w:val="1"/>
          <w:sz w:val="24"/>
        </w:rPr>
        <w:t xml:space="preserve"> </w:t>
      </w:r>
      <w:r>
        <w:rPr>
          <w:sz w:val="24"/>
        </w:rPr>
        <w:t>(Hortolândia),</w:t>
      </w:r>
      <w:r>
        <w:rPr>
          <w:spacing w:val="1"/>
          <w:sz w:val="24"/>
        </w:rPr>
        <w:t xml:space="preserve"> </w:t>
      </w:r>
      <w:r>
        <w:rPr>
          <w:sz w:val="24"/>
        </w:rPr>
        <w:t>Residencial</w:t>
      </w:r>
      <w:r>
        <w:rPr>
          <w:spacing w:val="1"/>
          <w:sz w:val="24"/>
        </w:rPr>
        <w:t xml:space="preserve"> </w:t>
      </w:r>
      <w:r>
        <w:rPr>
          <w:sz w:val="24"/>
        </w:rPr>
        <w:t>Ametista</w:t>
      </w:r>
      <w:r>
        <w:rPr>
          <w:spacing w:val="-1"/>
          <w:sz w:val="24"/>
        </w:rPr>
        <w:t xml:space="preserve"> </w:t>
      </w:r>
      <w:r>
        <w:rPr>
          <w:sz w:val="24"/>
        </w:rPr>
        <w:t>(Sumaré),</w:t>
      </w:r>
      <w:r>
        <w:rPr>
          <w:spacing w:val="-1"/>
          <w:sz w:val="24"/>
        </w:rPr>
        <w:t xml:space="preserve"> </w:t>
      </w:r>
      <w:r>
        <w:rPr>
          <w:sz w:val="24"/>
        </w:rPr>
        <w:t>Residencial</w:t>
      </w:r>
      <w:r>
        <w:rPr>
          <w:spacing w:val="-1"/>
          <w:sz w:val="24"/>
        </w:rPr>
        <w:t xml:space="preserve"> </w:t>
      </w:r>
      <w:r>
        <w:rPr>
          <w:sz w:val="24"/>
        </w:rPr>
        <w:t>Safira</w:t>
      </w:r>
      <w:r>
        <w:rPr>
          <w:spacing w:val="-1"/>
          <w:sz w:val="24"/>
        </w:rPr>
        <w:t xml:space="preserve"> </w:t>
      </w:r>
      <w:r>
        <w:rPr>
          <w:sz w:val="24"/>
        </w:rPr>
        <w:t>(Sumaré), Residencial Turmalina (Sumaré)</w:t>
      </w:r>
      <w:r>
        <w:rPr>
          <w:sz w:val="24"/>
        </w:rPr>
        <w:t>;</w:t>
      </w:r>
    </w:p>
    <w:p w14:paraId="77208771" w14:textId="6E6C2422" w:rsidR="00E73FFE" w:rsidRDefault="003C66A6">
      <w:pPr>
        <w:pStyle w:val="Corpodetexto"/>
        <w:spacing w:line="360" w:lineRule="auto"/>
        <w:ind w:right="122"/>
      </w:pPr>
      <w:r>
        <w:rPr>
          <w:b/>
        </w:rPr>
        <w:t>2.1-3.</w:t>
      </w:r>
      <w:r>
        <w:rPr>
          <w:b/>
          <w:spacing w:val="1"/>
        </w:rPr>
        <w:t xml:space="preserve"> </w:t>
      </w:r>
      <w:r>
        <w:rPr>
          <w:b/>
        </w:rPr>
        <w:t xml:space="preserve">Região do Vale do Paraíba: </w:t>
      </w:r>
      <w:r>
        <w:t>Residencial Gran Portinari (São José</w:t>
      </w:r>
      <w:r>
        <w:rPr>
          <w:spacing w:val="1"/>
        </w:rPr>
        <w:t xml:space="preserve"> </w:t>
      </w:r>
      <w:r>
        <w:t>dos Campos), Residencial Bosque das Cerejeiras (São José dos</w:t>
      </w:r>
      <w:r>
        <w:rPr>
          <w:spacing w:val="1"/>
        </w:rPr>
        <w:t xml:space="preserve"> </w:t>
      </w:r>
      <w:r>
        <w:t>Campos), Sou Viver Vicenza (São José dos Campos), Sou Viver</w:t>
      </w:r>
      <w:r>
        <w:rPr>
          <w:spacing w:val="1"/>
        </w:rPr>
        <w:t xml:space="preserve"> </w:t>
      </w:r>
      <w:r>
        <w:t>Taubaté</w:t>
      </w:r>
      <w:r>
        <w:rPr>
          <w:spacing w:val="-3"/>
        </w:rPr>
        <w:t xml:space="preserve"> </w:t>
      </w:r>
      <w:r>
        <w:t>(Taubaté),</w:t>
      </w:r>
      <w:r>
        <w:rPr>
          <w:spacing w:val="-3"/>
        </w:rPr>
        <w:t xml:space="preserve"> </w:t>
      </w:r>
      <w:r>
        <w:t>Residencial</w:t>
      </w:r>
      <w:r>
        <w:rPr>
          <w:spacing w:val="-2"/>
        </w:rPr>
        <w:t xml:space="preserve"> </w:t>
      </w:r>
      <w:r>
        <w:t>Tangará</w:t>
      </w:r>
      <w:r>
        <w:rPr>
          <w:spacing w:val="-3"/>
        </w:rPr>
        <w:t xml:space="preserve"> </w:t>
      </w:r>
      <w:r>
        <w:t>(Jacareí), Sou Pleno Jacareí (Jacareí).</w:t>
      </w:r>
    </w:p>
    <w:p w14:paraId="35F8ECC4" w14:textId="77777777" w:rsidR="00E73FFE" w:rsidRDefault="003C66A6">
      <w:pPr>
        <w:pStyle w:val="Corpodetexto"/>
        <w:ind w:left="1511" w:firstLine="0"/>
      </w:pPr>
      <w:r>
        <w:rPr>
          <w:b/>
        </w:rPr>
        <w:t>2.1-4.</w:t>
      </w:r>
      <w:r>
        <w:rPr>
          <w:b/>
          <w:spacing w:val="28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fotos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perspectivas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meramente</w:t>
      </w:r>
      <w:r>
        <w:rPr>
          <w:spacing w:val="-5"/>
        </w:rPr>
        <w:t xml:space="preserve"> </w:t>
      </w:r>
      <w:r>
        <w:t>ilustrativas.</w:t>
      </w:r>
    </w:p>
    <w:p w14:paraId="299FF8A4" w14:textId="77777777" w:rsidR="00E73FFE" w:rsidRDefault="003C66A6">
      <w:pPr>
        <w:pStyle w:val="Corpodetexto"/>
        <w:spacing w:before="147" w:line="360" w:lineRule="auto"/>
        <w:ind w:right="118"/>
      </w:pPr>
      <w:r>
        <w:rPr>
          <w:b/>
        </w:rPr>
        <w:t>2.1-5.</w:t>
      </w:r>
      <w:r>
        <w:rPr>
          <w:b/>
          <w:spacing w:val="1"/>
        </w:rPr>
        <w:t xml:space="preserve"> </w:t>
      </w:r>
      <w:r>
        <w:t>Os materiais de acabamento das áreas privativas e comuns serão</w:t>
      </w:r>
      <w:r>
        <w:rPr>
          <w:spacing w:val="1"/>
        </w:rPr>
        <w:t xml:space="preserve"> </w:t>
      </w:r>
      <w:r>
        <w:t>entregues,</w:t>
      </w:r>
      <w:r>
        <w:rPr>
          <w:spacing w:val="-1"/>
        </w:rPr>
        <w:t xml:space="preserve"> </w:t>
      </w:r>
      <w:r>
        <w:t>conforme memorial</w:t>
      </w:r>
      <w:r>
        <w:rPr>
          <w:spacing w:val="-1"/>
        </w:rPr>
        <w:t xml:space="preserve"> </w:t>
      </w:r>
      <w:r>
        <w:t>descritivo.</w:t>
      </w:r>
    </w:p>
    <w:p w14:paraId="79127275" w14:textId="77777777" w:rsidR="00E73FFE" w:rsidRDefault="00E73FFE">
      <w:pPr>
        <w:spacing w:line="360" w:lineRule="auto"/>
        <w:sectPr w:rsidR="00E73FFE">
          <w:type w:val="continuous"/>
          <w:pgSz w:w="11920" w:h="16840"/>
          <w:pgMar w:top="1380" w:right="1600" w:bottom="280" w:left="1600" w:header="720" w:footer="720" w:gutter="0"/>
          <w:cols w:space="720"/>
        </w:sectPr>
      </w:pPr>
    </w:p>
    <w:p w14:paraId="53BDEC43" w14:textId="77777777" w:rsidR="00E73FFE" w:rsidRDefault="003C66A6">
      <w:pPr>
        <w:pStyle w:val="Corpodetexto"/>
        <w:spacing w:before="41" w:line="360" w:lineRule="auto"/>
        <w:ind w:right="117"/>
      </w:pPr>
      <w:r>
        <w:rPr>
          <w:b/>
        </w:rPr>
        <w:lastRenderedPageBreak/>
        <w:t>2.1-6.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móveis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utensílios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decoração,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fazendo parte i</w:t>
      </w:r>
      <w:r>
        <w:t>ntegrante das unidades habitacionais e das áreas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lazer.</w:t>
      </w:r>
    </w:p>
    <w:p w14:paraId="381DA6A0" w14:textId="77777777" w:rsidR="00E73FFE" w:rsidRDefault="003C66A6">
      <w:pPr>
        <w:pStyle w:val="Corpodetexto"/>
        <w:spacing w:line="360" w:lineRule="auto"/>
        <w:ind w:right="121"/>
      </w:pPr>
      <w:r>
        <w:rPr>
          <w:b/>
        </w:rPr>
        <w:t>2.1-7.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Paisagismo</w:t>
      </w:r>
      <w:r>
        <w:rPr>
          <w:spacing w:val="1"/>
        </w:rPr>
        <w:t xml:space="preserve"> </w:t>
      </w:r>
      <w:r>
        <w:t>será entregue conforme especificado no Projeto</w:t>
      </w:r>
      <w:r>
        <w:rPr>
          <w:spacing w:val="1"/>
        </w:rPr>
        <w:t xml:space="preserve"> </w:t>
      </w:r>
      <w:r>
        <w:t>Executivo e nas imagens as plantas estão representadas em seu</w:t>
      </w:r>
      <w:r>
        <w:rPr>
          <w:spacing w:val="1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adulto.</w:t>
      </w:r>
    </w:p>
    <w:p w14:paraId="648E0B42" w14:textId="77777777" w:rsidR="00E73FFE" w:rsidRDefault="00E73FFE">
      <w:pPr>
        <w:pStyle w:val="Corpodetexto"/>
        <w:ind w:left="0" w:firstLine="0"/>
        <w:jc w:val="left"/>
      </w:pPr>
    </w:p>
    <w:p w14:paraId="3852D997" w14:textId="77777777" w:rsidR="00E73FFE" w:rsidRDefault="003C66A6">
      <w:pPr>
        <w:pStyle w:val="PargrafodaLista"/>
        <w:numPr>
          <w:ilvl w:val="0"/>
          <w:numId w:val="2"/>
        </w:numPr>
        <w:tabs>
          <w:tab w:val="left" w:pos="1181"/>
        </w:tabs>
        <w:spacing w:before="147" w:line="360" w:lineRule="auto"/>
        <w:ind w:right="113" w:hanging="375"/>
        <w:jc w:val="both"/>
        <w:rPr>
          <w:sz w:val="24"/>
        </w:rPr>
      </w:pPr>
      <w:r>
        <w:rPr>
          <w:b/>
          <w:sz w:val="24"/>
        </w:rPr>
        <w:t xml:space="preserve">DA CAMPANHA: </w:t>
      </w:r>
      <w:r>
        <w:rPr>
          <w:sz w:val="24"/>
        </w:rPr>
        <w:t>Esta Campanha tem por objetivo incenti</w:t>
      </w:r>
      <w:r>
        <w:rPr>
          <w:sz w:val="24"/>
        </w:rPr>
        <w:t>var a compra de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imobiliárias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EMPREENDIMENTOS</w:t>
      </w:r>
      <w:r>
        <w:rPr>
          <w:spacing w:val="1"/>
          <w:sz w:val="24"/>
        </w:rPr>
        <w:t xml:space="preserve"> </w:t>
      </w:r>
      <w:r>
        <w:rPr>
          <w:sz w:val="24"/>
        </w:rPr>
        <w:t>CONTEMPLADOS,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PROMOÇÃO.</w:t>
      </w:r>
    </w:p>
    <w:p w14:paraId="5D723DEF" w14:textId="77777777" w:rsidR="00E73FFE" w:rsidRDefault="003C66A6">
      <w:pPr>
        <w:pStyle w:val="PargrafodaLista"/>
        <w:numPr>
          <w:ilvl w:val="1"/>
          <w:numId w:val="2"/>
        </w:numPr>
        <w:tabs>
          <w:tab w:val="left" w:pos="1933"/>
        </w:tabs>
        <w:spacing w:line="360" w:lineRule="auto"/>
        <w:ind w:right="124" w:firstLine="345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concessão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DESCONTO</w:t>
      </w:r>
      <w:r>
        <w:rPr>
          <w:spacing w:val="40"/>
          <w:sz w:val="24"/>
        </w:rPr>
        <w:t xml:space="preserve"> </w:t>
      </w:r>
      <w:r>
        <w:rPr>
          <w:sz w:val="24"/>
        </w:rPr>
        <w:t>está</w:t>
      </w:r>
      <w:r>
        <w:rPr>
          <w:spacing w:val="39"/>
          <w:sz w:val="24"/>
        </w:rPr>
        <w:t xml:space="preserve"> </w:t>
      </w:r>
      <w:r>
        <w:rPr>
          <w:sz w:val="24"/>
        </w:rPr>
        <w:t>vinculada</w:t>
      </w:r>
      <w:r>
        <w:rPr>
          <w:spacing w:val="40"/>
          <w:sz w:val="24"/>
        </w:rPr>
        <w:t xml:space="preserve"> </w:t>
      </w:r>
      <w:r>
        <w:rPr>
          <w:sz w:val="24"/>
        </w:rPr>
        <w:t>ao</w:t>
      </w:r>
      <w:r>
        <w:rPr>
          <w:spacing w:val="39"/>
          <w:sz w:val="24"/>
        </w:rPr>
        <w:t xml:space="preserve"> </w:t>
      </w:r>
      <w:r>
        <w:rPr>
          <w:sz w:val="24"/>
        </w:rPr>
        <w:t>atendimento,</w:t>
      </w:r>
      <w:r>
        <w:rPr>
          <w:spacing w:val="25"/>
          <w:sz w:val="24"/>
        </w:rPr>
        <w:t xml:space="preserve"> </w:t>
      </w:r>
      <w:r>
        <w:rPr>
          <w:sz w:val="24"/>
        </w:rPr>
        <w:t>pelos</w:t>
      </w:r>
      <w:r>
        <w:rPr>
          <w:spacing w:val="-51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Regulamento.</w:t>
      </w:r>
    </w:p>
    <w:p w14:paraId="02BEEFFD" w14:textId="77777777" w:rsidR="00E73FFE" w:rsidRDefault="00E73FFE">
      <w:pPr>
        <w:pStyle w:val="Corpodetexto"/>
        <w:spacing w:before="12"/>
        <w:ind w:left="0" w:firstLine="0"/>
        <w:jc w:val="left"/>
        <w:rPr>
          <w:sz w:val="35"/>
        </w:rPr>
      </w:pPr>
    </w:p>
    <w:p w14:paraId="7209818B" w14:textId="1C7EF85E" w:rsidR="00E73FFE" w:rsidRDefault="003C66A6">
      <w:pPr>
        <w:pStyle w:val="PargrafodaLista"/>
        <w:numPr>
          <w:ilvl w:val="0"/>
          <w:numId w:val="2"/>
        </w:numPr>
        <w:tabs>
          <w:tab w:val="left" w:pos="1241"/>
        </w:tabs>
        <w:spacing w:line="360" w:lineRule="auto"/>
        <w:ind w:left="1241" w:hanging="435"/>
        <w:jc w:val="both"/>
        <w:rPr>
          <w:sz w:val="24"/>
        </w:rPr>
      </w:pPr>
      <w:r>
        <w:rPr>
          <w:b/>
          <w:sz w:val="24"/>
        </w:rPr>
        <w:t xml:space="preserve">DA VIGÊNCIA: </w:t>
      </w:r>
      <w:r>
        <w:rPr>
          <w:sz w:val="24"/>
        </w:rPr>
        <w:t>A campanha Feirão do Imóvel da SOUSA ARAUJO LTDA. terá</w:t>
      </w:r>
      <w:r>
        <w:rPr>
          <w:spacing w:val="1"/>
          <w:sz w:val="24"/>
        </w:rPr>
        <w:t xml:space="preserve"> </w:t>
      </w:r>
      <w:r>
        <w:rPr>
          <w:sz w:val="24"/>
        </w:rPr>
        <w:t>início em 1</w:t>
      </w:r>
      <w:r>
        <w:rPr>
          <w:sz w:val="24"/>
        </w:rPr>
        <w:t xml:space="preserve"> de junho</w:t>
      </w:r>
      <w:r>
        <w:rPr>
          <w:sz w:val="24"/>
        </w:rPr>
        <w:t xml:space="preserve"> de 2024</w:t>
      </w:r>
      <w:r>
        <w:rPr>
          <w:sz w:val="24"/>
        </w:rPr>
        <w:t xml:space="preserve"> e se encerrará em 01</w:t>
      </w:r>
      <w:r>
        <w:rPr>
          <w:sz w:val="24"/>
        </w:rPr>
        <w:t xml:space="preserve"> de junho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z w:val="24"/>
        </w:rPr>
        <w:t>.</w:t>
      </w:r>
    </w:p>
    <w:p w14:paraId="71BB9A05" w14:textId="77777777" w:rsidR="00E73FFE" w:rsidRDefault="00E73FFE">
      <w:pPr>
        <w:pStyle w:val="Corpodetexto"/>
        <w:ind w:left="0" w:firstLine="0"/>
        <w:jc w:val="left"/>
      </w:pPr>
    </w:p>
    <w:p w14:paraId="4510B192" w14:textId="77777777" w:rsidR="00E73FFE" w:rsidRDefault="003C66A6">
      <w:pPr>
        <w:pStyle w:val="PargrafodaLista"/>
        <w:numPr>
          <w:ilvl w:val="0"/>
          <w:numId w:val="2"/>
        </w:numPr>
        <w:tabs>
          <w:tab w:val="left" w:pos="1241"/>
        </w:tabs>
        <w:spacing w:before="146" w:line="360" w:lineRule="auto"/>
        <w:ind w:left="1241" w:right="116" w:hanging="435"/>
        <w:jc w:val="both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CRITÉRIO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PARTICIPAÇÃO: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Clientes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realizarem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stands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visitarem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decorado/loja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campanha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9"/>
          <w:sz w:val="24"/>
        </w:rPr>
        <w:t xml:space="preserve"> </w:t>
      </w:r>
      <w:r>
        <w:rPr>
          <w:sz w:val="24"/>
        </w:rPr>
        <w:t>usufruir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"/>
          <w:sz w:val="24"/>
        </w:rPr>
        <w:t xml:space="preserve"> </w:t>
      </w:r>
      <w:r>
        <w:rPr>
          <w:sz w:val="24"/>
        </w:rPr>
        <w:t>especiais</w:t>
      </w:r>
      <w:r>
        <w:rPr>
          <w:spacing w:val="-4"/>
          <w:sz w:val="24"/>
        </w:rPr>
        <w:t xml:space="preserve"> </w:t>
      </w:r>
      <w:r>
        <w:rPr>
          <w:sz w:val="24"/>
        </w:rPr>
        <w:t>vigentes</w:t>
      </w:r>
      <w:r>
        <w:rPr>
          <w:spacing w:val="-5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52"/>
          <w:sz w:val="24"/>
        </w:rPr>
        <w:t xml:space="preserve"> </w:t>
      </w:r>
      <w:r>
        <w:rPr>
          <w:sz w:val="24"/>
        </w:rPr>
        <w:t>regulamento.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54"/>
          <w:sz w:val="24"/>
        </w:rPr>
        <w:t xml:space="preserve"> </w:t>
      </w:r>
      <w:r>
        <w:rPr>
          <w:sz w:val="24"/>
        </w:rPr>
        <w:t>condições incluem benefícios exclusivos e descontos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empreendimentos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selecionados pela CONSTRUTORA SOUSA ARAUJO</w:t>
      </w:r>
      <w:r>
        <w:rPr>
          <w:spacing w:val="1"/>
          <w:sz w:val="24"/>
        </w:rPr>
        <w:t xml:space="preserve"> </w:t>
      </w:r>
      <w:r>
        <w:rPr>
          <w:sz w:val="24"/>
        </w:rPr>
        <w:t>LTDA,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deste regulament</w:t>
      </w:r>
      <w:r>
        <w:rPr>
          <w:sz w:val="24"/>
        </w:rPr>
        <w:t>o.</w:t>
      </w:r>
    </w:p>
    <w:p w14:paraId="2C78FC57" w14:textId="77777777" w:rsidR="00E73FFE" w:rsidRDefault="003C66A6">
      <w:pPr>
        <w:pStyle w:val="Corpodetexto"/>
        <w:spacing w:line="360" w:lineRule="auto"/>
        <w:ind w:right="122"/>
      </w:pPr>
      <w:r>
        <w:rPr>
          <w:b/>
        </w:rPr>
        <w:t>5.1-1.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realizar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campanha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habitacional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contemplados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campanha,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através dos</w:t>
      </w:r>
      <w:r>
        <w:rPr>
          <w:spacing w:val="-1"/>
        </w:rPr>
        <w:t xml:space="preserve"> </w:t>
      </w:r>
      <w:r>
        <w:t>stands ou</w:t>
      </w:r>
      <w:r>
        <w:rPr>
          <w:spacing w:val="-1"/>
        </w:rPr>
        <w:t xml:space="preserve"> </w:t>
      </w:r>
      <w:r>
        <w:t>on-line.</w:t>
      </w:r>
    </w:p>
    <w:p w14:paraId="38756854" w14:textId="77777777" w:rsidR="00E73FFE" w:rsidRDefault="003C66A6">
      <w:pPr>
        <w:pStyle w:val="Corpodetexto"/>
        <w:spacing w:line="360" w:lineRule="auto"/>
        <w:ind w:right="123"/>
      </w:pPr>
      <w:r>
        <w:rPr>
          <w:b/>
        </w:rPr>
        <w:t>5.1-2.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aceitação automática das condições</w:t>
      </w:r>
      <w:r>
        <w:rPr>
          <w:spacing w:val="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regulamento.</w:t>
      </w:r>
    </w:p>
    <w:p w14:paraId="0B302660" w14:textId="77777777" w:rsidR="00E73FFE" w:rsidRDefault="00E73FFE">
      <w:pPr>
        <w:spacing w:line="360" w:lineRule="auto"/>
        <w:sectPr w:rsidR="00E73FFE">
          <w:pgSz w:w="11920" w:h="16840"/>
          <w:pgMar w:top="1380" w:right="1600" w:bottom="280" w:left="1600" w:header="720" w:footer="720" w:gutter="0"/>
          <w:cols w:space="720"/>
        </w:sectPr>
      </w:pPr>
    </w:p>
    <w:p w14:paraId="513CEBC5" w14:textId="303E5091" w:rsidR="00E73FFE" w:rsidRDefault="003C66A6">
      <w:pPr>
        <w:pStyle w:val="PargrafodaLista"/>
        <w:numPr>
          <w:ilvl w:val="0"/>
          <w:numId w:val="2"/>
        </w:numPr>
        <w:tabs>
          <w:tab w:val="left" w:pos="1241"/>
        </w:tabs>
        <w:spacing w:before="41" w:line="360" w:lineRule="auto"/>
        <w:ind w:left="1241" w:right="113" w:hanging="435"/>
        <w:jc w:val="both"/>
        <w:rPr>
          <w:sz w:val="24"/>
        </w:rPr>
      </w:pPr>
      <w:r>
        <w:rPr>
          <w:b/>
          <w:sz w:val="24"/>
        </w:rPr>
        <w:lastRenderedPageBreak/>
        <w:t xml:space="preserve">DAS CONDIÇÕES: </w:t>
      </w:r>
      <w:r w:rsidRPr="003C66A6">
        <w:rPr>
          <w:sz w:val="24"/>
        </w:rPr>
        <w:t>Aplicar-se-á a condição individual especial de cada produto mencionado no item 2 deste regulamento. Para obter informações sobre a condição específica de cada produto, consulte o corretor.</w:t>
      </w:r>
    </w:p>
    <w:p w14:paraId="292DB591" w14:textId="77777777" w:rsidR="00E73FFE" w:rsidRDefault="003C66A6">
      <w:pPr>
        <w:pStyle w:val="Corpodetexto"/>
        <w:spacing w:line="360" w:lineRule="auto"/>
        <w:ind w:right="124"/>
      </w:pPr>
      <w:r>
        <w:rPr>
          <w:b/>
        </w:rPr>
        <w:t>6.1-1.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concessão de benefícios está sujeita à análise de crédito. A</w:t>
      </w:r>
      <w:r>
        <w:rPr>
          <w:spacing w:val="1"/>
        </w:rPr>
        <w:t xml:space="preserve"> </w:t>
      </w:r>
      <w:r>
        <w:t>aprovação será realizada conforme critérios da CONSTRUTORA</w:t>
      </w:r>
      <w:r>
        <w:rPr>
          <w:spacing w:val="1"/>
        </w:rPr>
        <w:t xml:space="preserve"> </w:t>
      </w:r>
      <w:r>
        <w:t>SOUSA</w:t>
      </w:r>
      <w:r>
        <w:rPr>
          <w:spacing w:val="-1"/>
        </w:rPr>
        <w:t xml:space="preserve"> </w:t>
      </w:r>
      <w:r>
        <w:t>ARAUJO LTDA.</w:t>
      </w:r>
    </w:p>
    <w:p w14:paraId="599B3CB6" w14:textId="77777777" w:rsidR="00E73FFE" w:rsidRDefault="003C66A6">
      <w:pPr>
        <w:pStyle w:val="Corpodetexto"/>
        <w:spacing w:line="360" w:lineRule="auto"/>
        <w:ind w:right="120"/>
      </w:pPr>
      <w:r>
        <w:rPr>
          <w:b/>
        </w:rPr>
        <w:t>6.1-2.</w:t>
      </w:r>
      <w:r>
        <w:rPr>
          <w:b/>
          <w:spacing w:val="1"/>
        </w:rPr>
        <w:t xml:space="preserve"> </w:t>
      </w:r>
      <w:r>
        <w:t>Os benefícios desta campanha não são cumulativos com outras</w:t>
      </w:r>
      <w:r>
        <w:rPr>
          <w:spacing w:val="1"/>
        </w:rPr>
        <w:t xml:space="preserve"> </w:t>
      </w:r>
      <w:r>
        <w:t>promoções ou descontos oferecidos pela CONSTRUTORA SOUSA</w:t>
      </w:r>
      <w:r>
        <w:rPr>
          <w:spacing w:val="1"/>
        </w:rPr>
        <w:t xml:space="preserve"> </w:t>
      </w:r>
      <w:r>
        <w:t>ARAUJO</w:t>
      </w:r>
      <w:r>
        <w:rPr>
          <w:spacing w:val="-1"/>
        </w:rPr>
        <w:t xml:space="preserve"> </w:t>
      </w:r>
      <w:r>
        <w:t>LTDA.</w:t>
      </w:r>
    </w:p>
    <w:p w14:paraId="3375056F" w14:textId="77777777" w:rsidR="00E73FFE" w:rsidRDefault="003C66A6">
      <w:pPr>
        <w:pStyle w:val="Corpodetexto"/>
        <w:spacing w:line="360" w:lineRule="auto"/>
        <w:ind w:right="121"/>
      </w:pPr>
      <w:r>
        <w:rPr>
          <w:b/>
        </w:rPr>
        <w:t>6.1-3.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desconto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R$55.000,00</w:t>
      </w:r>
      <w:r>
        <w:rPr>
          <w:spacing w:val="54"/>
        </w:rPr>
        <w:t xml:space="preserve"> </w:t>
      </w:r>
      <w:r>
        <w:t>(cinquenta</w:t>
      </w:r>
      <w:r>
        <w:rPr>
          <w:spacing w:val="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reais)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corresponder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</w:t>
      </w:r>
      <w:r>
        <w:t>xigências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de crédito.</w:t>
      </w:r>
    </w:p>
    <w:p w14:paraId="0816C454" w14:textId="5AECF126" w:rsidR="00E73FFE" w:rsidRDefault="003C66A6" w:rsidP="003C66A6">
      <w:pPr>
        <w:pStyle w:val="Corpodetexto"/>
        <w:spacing w:line="360" w:lineRule="auto"/>
        <w:ind w:right="121"/>
      </w:pPr>
      <w:r>
        <w:rPr>
          <w:b/>
        </w:rPr>
        <w:t>6.1-4.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FGTS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 utilização.</w:t>
      </w:r>
    </w:p>
    <w:p w14:paraId="6C768E2C" w14:textId="77777777" w:rsidR="00E73FFE" w:rsidRDefault="00E73FFE">
      <w:pPr>
        <w:pStyle w:val="Corpodetexto"/>
        <w:ind w:left="0" w:firstLine="0"/>
        <w:jc w:val="left"/>
      </w:pPr>
    </w:p>
    <w:p w14:paraId="1B392F03" w14:textId="77777777" w:rsidR="00E73FFE" w:rsidRDefault="003C66A6">
      <w:pPr>
        <w:pStyle w:val="PargrafodaLista"/>
        <w:numPr>
          <w:ilvl w:val="0"/>
          <w:numId w:val="2"/>
        </w:numPr>
        <w:tabs>
          <w:tab w:val="left" w:pos="1241"/>
        </w:tabs>
        <w:spacing w:before="147" w:line="360" w:lineRule="auto"/>
        <w:ind w:left="1241" w:hanging="435"/>
        <w:jc w:val="both"/>
        <w:rPr>
          <w:sz w:val="24"/>
        </w:rPr>
      </w:pP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FINAIS: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Campanha de que trata este Regulamento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 cancelada em razão de caso fortuito ou força maior, ou ainda,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CONSTRUTORA</w:t>
      </w:r>
      <w:r>
        <w:rPr>
          <w:spacing w:val="-1"/>
          <w:sz w:val="24"/>
        </w:rPr>
        <w:t xml:space="preserve"> </w:t>
      </w:r>
      <w:r>
        <w:rPr>
          <w:sz w:val="24"/>
        </w:rPr>
        <w:t>SOUSA</w:t>
      </w:r>
      <w:r>
        <w:rPr>
          <w:spacing w:val="-2"/>
          <w:sz w:val="24"/>
        </w:rPr>
        <w:t xml:space="preserve"> </w:t>
      </w:r>
      <w:r>
        <w:rPr>
          <w:sz w:val="24"/>
        </w:rPr>
        <w:t>ARAUJO</w:t>
      </w:r>
      <w:r>
        <w:rPr>
          <w:spacing w:val="-1"/>
          <w:sz w:val="24"/>
        </w:rPr>
        <w:t xml:space="preserve"> </w:t>
      </w:r>
      <w:r>
        <w:rPr>
          <w:sz w:val="24"/>
        </w:rPr>
        <w:t>LTDA.</w:t>
      </w:r>
    </w:p>
    <w:p w14:paraId="7BCD57D5" w14:textId="77777777" w:rsidR="00E73FFE" w:rsidRDefault="003C66A6">
      <w:pPr>
        <w:pStyle w:val="PargrafodaLista"/>
        <w:numPr>
          <w:ilvl w:val="2"/>
          <w:numId w:val="1"/>
        </w:numPr>
        <w:tabs>
          <w:tab w:val="left" w:pos="2366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Campanha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cumulativas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campanhas</w:t>
      </w:r>
      <w:r>
        <w:rPr>
          <w:spacing w:val="1"/>
          <w:sz w:val="24"/>
        </w:rPr>
        <w:t xml:space="preserve"> </w:t>
      </w:r>
      <w:r>
        <w:rPr>
          <w:sz w:val="24"/>
        </w:rPr>
        <w:t>promocionais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CONSTRUTORA</w:t>
      </w:r>
      <w:r>
        <w:rPr>
          <w:spacing w:val="4"/>
          <w:sz w:val="24"/>
        </w:rPr>
        <w:t xml:space="preserve"> </w:t>
      </w:r>
      <w:r>
        <w:rPr>
          <w:sz w:val="24"/>
        </w:rPr>
        <w:t>SOUSA</w:t>
      </w:r>
      <w:r>
        <w:rPr>
          <w:spacing w:val="5"/>
          <w:sz w:val="24"/>
        </w:rPr>
        <w:t xml:space="preserve"> </w:t>
      </w:r>
      <w:r>
        <w:rPr>
          <w:sz w:val="24"/>
        </w:rPr>
        <w:t>ARAUJO</w:t>
      </w:r>
      <w:r>
        <w:rPr>
          <w:spacing w:val="4"/>
          <w:sz w:val="24"/>
        </w:rPr>
        <w:t xml:space="preserve"> </w:t>
      </w:r>
      <w:r>
        <w:rPr>
          <w:sz w:val="24"/>
        </w:rPr>
        <w:t>LTD</w:t>
      </w:r>
      <w:r>
        <w:rPr>
          <w:sz w:val="24"/>
        </w:rPr>
        <w:t>A,</w:t>
      </w:r>
      <w:r>
        <w:rPr>
          <w:spacing w:val="-8"/>
          <w:sz w:val="24"/>
        </w:rPr>
        <w:t xml:space="preserve"> </w:t>
      </w:r>
      <w:r>
        <w:rPr>
          <w:sz w:val="24"/>
        </w:rPr>
        <w:t>salvo</w:t>
      </w:r>
      <w:r>
        <w:rPr>
          <w:spacing w:val="-8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-8"/>
          <w:sz w:val="24"/>
        </w:rPr>
        <w:t xml:space="preserve"> </w:t>
      </w:r>
      <w:r>
        <w:rPr>
          <w:sz w:val="24"/>
        </w:rPr>
        <w:t>expressa</w:t>
      </w:r>
      <w:r>
        <w:rPr>
          <w:spacing w:val="-5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contrário.</w:t>
      </w:r>
    </w:p>
    <w:p w14:paraId="0FAF8D1A" w14:textId="77777777" w:rsidR="00E73FFE" w:rsidRDefault="00E73FFE">
      <w:pPr>
        <w:spacing w:line="360" w:lineRule="auto"/>
        <w:jc w:val="both"/>
        <w:rPr>
          <w:sz w:val="24"/>
        </w:rPr>
        <w:sectPr w:rsidR="00E73FFE">
          <w:pgSz w:w="11920" w:h="16840"/>
          <w:pgMar w:top="1380" w:right="1600" w:bottom="280" w:left="1600" w:header="720" w:footer="720" w:gutter="0"/>
          <w:cols w:space="720"/>
        </w:sectPr>
      </w:pPr>
    </w:p>
    <w:p w14:paraId="5CC4E8B3" w14:textId="77777777" w:rsidR="00E73FFE" w:rsidRDefault="003C66A6">
      <w:pPr>
        <w:pStyle w:val="PargrafodaLista"/>
        <w:numPr>
          <w:ilvl w:val="2"/>
          <w:numId w:val="1"/>
        </w:numPr>
        <w:tabs>
          <w:tab w:val="left" w:pos="2366"/>
        </w:tabs>
        <w:spacing w:before="41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A CONSTRUTORA SOUSA ARAUJO LTDA reserva-se no direito de</w:t>
      </w:r>
      <w:r>
        <w:rPr>
          <w:spacing w:val="-52"/>
          <w:sz w:val="24"/>
        </w:rPr>
        <w:t xml:space="preserve"> </w:t>
      </w:r>
      <w:r>
        <w:rPr>
          <w:sz w:val="24"/>
        </w:rPr>
        <w:t>alterar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5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52"/>
          <w:sz w:val="24"/>
        </w:rPr>
        <w:t xml:space="preserve"> </w:t>
      </w:r>
      <w:r>
        <w:rPr>
          <w:sz w:val="24"/>
        </w:rPr>
        <w:t>aviso.</w:t>
      </w:r>
    </w:p>
    <w:p w14:paraId="091FF518" w14:textId="77777777" w:rsidR="00E73FFE" w:rsidRDefault="003C66A6">
      <w:pPr>
        <w:pStyle w:val="PargrafodaLista"/>
        <w:numPr>
          <w:ilvl w:val="2"/>
          <w:numId w:val="1"/>
        </w:numPr>
        <w:tabs>
          <w:tab w:val="left" w:pos="2366"/>
        </w:tabs>
        <w:ind w:right="0"/>
        <w:jc w:val="both"/>
        <w:rPr>
          <w:sz w:val="24"/>
        </w:rPr>
      </w:pP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Promoção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altera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previsões</w:t>
      </w:r>
      <w:r>
        <w:rPr>
          <w:spacing w:val="-7"/>
          <w:sz w:val="24"/>
        </w:rPr>
        <w:t xml:space="preserve"> </w:t>
      </w:r>
      <w:r>
        <w:rPr>
          <w:sz w:val="24"/>
        </w:rPr>
        <w:t>contidas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CONTRATO.</w:t>
      </w:r>
    </w:p>
    <w:p w14:paraId="2A0A59EF" w14:textId="77777777" w:rsidR="00E73FFE" w:rsidRDefault="003C66A6">
      <w:pPr>
        <w:pStyle w:val="PargrafodaLista"/>
        <w:numPr>
          <w:ilvl w:val="2"/>
          <w:numId w:val="1"/>
        </w:numPr>
        <w:tabs>
          <w:tab w:val="left" w:pos="2366"/>
        </w:tabs>
        <w:spacing w:before="147" w:line="360" w:lineRule="auto"/>
        <w:jc w:val="both"/>
        <w:rPr>
          <w:sz w:val="24"/>
        </w:rPr>
      </w:pPr>
      <w:r>
        <w:rPr>
          <w:sz w:val="24"/>
        </w:rPr>
        <w:t>O Cliente que aderir ao Regulamento desta promoção cede à</w:t>
      </w:r>
      <w:r>
        <w:rPr>
          <w:spacing w:val="1"/>
          <w:sz w:val="24"/>
        </w:rPr>
        <w:t xml:space="preserve"> </w:t>
      </w:r>
      <w:r>
        <w:rPr>
          <w:sz w:val="24"/>
        </w:rPr>
        <w:t>CONSTRUTORA SOUSA ARAUJO LTDA, em caráter irretratável e</w:t>
      </w:r>
      <w:r>
        <w:rPr>
          <w:spacing w:val="1"/>
          <w:sz w:val="24"/>
        </w:rPr>
        <w:t xml:space="preserve"> </w:t>
      </w:r>
      <w:r>
        <w:rPr>
          <w:sz w:val="24"/>
        </w:rPr>
        <w:t>irrevogável, e a título gratuito, o direito de imagem e autoriza 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nome,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todos os</w:t>
      </w:r>
      <w:r>
        <w:rPr>
          <w:spacing w:val="1"/>
          <w:sz w:val="24"/>
        </w:rPr>
        <w:t xml:space="preserve"> </w:t>
      </w:r>
      <w:r>
        <w:rPr>
          <w:sz w:val="24"/>
        </w:rPr>
        <w:t>meios de comunicaçã</w:t>
      </w:r>
      <w:r>
        <w:rPr>
          <w:sz w:val="24"/>
        </w:rPr>
        <w:t>o, tais como rádio, televisão, jornais, sites,</w:t>
      </w:r>
      <w:r>
        <w:rPr>
          <w:spacing w:val="-52"/>
          <w:sz w:val="24"/>
        </w:rPr>
        <w:t xml:space="preserve"> </w:t>
      </w:r>
      <w:r>
        <w:rPr>
          <w:sz w:val="24"/>
        </w:rPr>
        <w:t>revistas,</w:t>
      </w:r>
      <w:r>
        <w:rPr>
          <w:spacing w:val="-3"/>
          <w:sz w:val="24"/>
        </w:rPr>
        <w:t xml:space="preserve"> </w:t>
      </w:r>
      <w:r>
        <w:rPr>
          <w:sz w:val="24"/>
        </w:rPr>
        <w:t>dentre</w:t>
      </w:r>
      <w:r>
        <w:rPr>
          <w:spacing w:val="-3"/>
          <w:sz w:val="24"/>
        </w:rPr>
        <w:t xml:space="preserve"> </w:t>
      </w:r>
      <w:r>
        <w:rPr>
          <w:sz w:val="24"/>
        </w:rPr>
        <w:t>outros,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3"/>
          <w:sz w:val="24"/>
        </w:rPr>
        <w:t xml:space="preserve"> </w:t>
      </w:r>
      <w:r>
        <w:rPr>
          <w:sz w:val="24"/>
        </w:rPr>
        <w:t>desta</w:t>
      </w:r>
      <w:r>
        <w:rPr>
          <w:spacing w:val="-3"/>
          <w:sz w:val="24"/>
        </w:rPr>
        <w:t xml:space="preserve"> </w:t>
      </w:r>
      <w:r>
        <w:rPr>
          <w:sz w:val="24"/>
        </w:rPr>
        <w:t>promoção.</w:t>
      </w:r>
    </w:p>
    <w:p w14:paraId="6A28F2D9" w14:textId="77777777" w:rsidR="00E73FFE" w:rsidRDefault="003C66A6">
      <w:pPr>
        <w:pStyle w:val="PargrafodaLista"/>
        <w:numPr>
          <w:ilvl w:val="2"/>
          <w:numId w:val="1"/>
        </w:numPr>
        <w:tabs>
          <w:tab w:val="left" w:pos="2366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aderir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declaram, desde já, que estão cientes de todo o conteúdo deste</w:t>
      </w:r>
      <w:r>
        <w:rPr>
          <w:spacing w:val="-53"/>
          <w:sz w:val="24"/>
        </w:rPr>
        <w:t xml:space="preserve"> </w:t>
      </w:r>
      <w:r>
        <w:rPr>
          <w:sz w:val="24"/>
        </w:rPr>
        <w:t>Regulamento, e que concordam expressamente com todas 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"/>
          <w:sz w:val="24"/>
        </w:rPr>
        <w:t xml:space="preserve"> </w:t>
      </w:r>
      <w:r>
        <w:rPr>
          <w:sz w:val="24"/>
        </w:rPr>
        <w:t>e condições nele estabelecidas.</w:t>
      </w:r>
    </w:p>
    <w:p w14:paraId="3FF9648B" w14:textId="77777777" w:rsidR="00E73FFE" w:rsidRDefault="003C66A6">
      <w:pPr>
        <w:pStyle w:val="PargrafodaLista"/>
        <w:numPr>
          <w:ilvl w:val="2"/>
          <w:numId w:val="1"/>
        </w:numPr>
        <w:tabs>
          <w:tab w:val="left" w:pos="2366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Será invalidado e não dará direito a qualquer premiação e/ou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a prática de todo e qu</w:t>
      </w:r>
      <w:r>
        <w:rPr>
          <w:sz w:val="24"/>
        </w:rPr>
        <w:t>alquer artifício que objetive</w:t>
      </w:r>
      <w:r>
        <w:rPr>
          <w:spacing w:val="1"/>
          <w:sz w:val="24"/>
        </w:rPr>
        <w:t xml:space="preserve"> </w:t>
      </w:r>
      <w:r>
        <w:rPr>
          <w:sz w:val="24"/>
        </w:rPr>
        <w:t>burlar as regras deste Regulamento, sujeitando-se os infratores</w:t>
      </w:r>
      <w:r>
        <w:rPr>
          <w:spacing w:val="-52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sanções</w:t>
      </w:r>
      <w:r>
        <w:rPr>
          <w:spacing w:val="-3"/>
          <w:sz w:val="24"/>
        </w:rPr>
        <w:t xml:space="preserve"> </w:t>
      </w:r>
      <w:r>
        <w:rPr>
          <w:sz w:val="24"/>
        </w:rPr>
        <w:t>cabíveis,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eventuais</w:t>
      </w:r>
      <w:r>
        <w:rPr>
          <w:spacing w:val="-2"/>
          <w:sz w:val="24"/>
        </w:rPr>
        <w:t xml:space="preserve"> </w:t>
      </w:r>
      <w:r>
        <w:rPr>
          <w:sz w:val="24"/>
        </w:rPr>
        <w:t>perdas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danos.</w:t>
      </w:r>
    </w:p>
    <w:p w14:paraId="5D93100C" w14:textId="77777777" w:rsidR="00E73FFE" w:rsidRDefault="003C66A6">
      <w:pPr>
        <w:pStyle w:val="PargrafodaLista"/>
        <w:numPr>
          <w:ilvl w:val="2"/>
          <w:numId w:val="1"/>
        </w:numPr>
        <w:tabs>
          <w:tab w:val="left" w:pos="2366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dúvidas,</w:t>
      </w:r>
      <w:r>
        <w:rPr>
          <w:spacing w:val="1"/>
          <w:sz w:val="24"/>
        </w:rPr>
        <w:t xml:space="preserve"> </w:t>
      </w:r>
      <w:r>
        <w:rPr>
          <w:sz w:val="24"/>
        </w:rPr>
        <w:t>divergências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julgadas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decid</w:t>
      </w:r>
      <w:r>
        <w:rPr>
          <w:sz w:val="24"/>
        </w:rPr>
        <w:t>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soberana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irrecorrível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CONSTRUTORA</w:t>
      </w:r>
      <w:r>
        <w:rPr>
          <w:spacing w:val="1"/>
          <w:sz w:val="24"/>
        </w:rPr>
        <w:t xml:space="preserve"> </w:t>
      </w:r>
      <w:r>
        <w:rPr>
          <w:sz w:val="24"/>
        </w:rPr>
        <w:t>SOUSA</w:t>
      </w:r>
      <w:r>
        <w:rPr>
          <w:spacing w:val="1"/>
          <w:sz w:val="24"/>
        </w:rPr>
        <w:t xml:space="preserve"> </w:t>
      </w:r>
      <w:r>
        <w:rPr>
          <w:sz w:val="24"/>
        </w:rPr>
        <w:t>ARAUJO</w:t>
      </w:r>
      <w:r>
        <w:rPr>
          <w:spacing w:val="1"/>
          <w:sz w:val="24"/>
        </w:rPr>
        <w:t xml:space="preserve"> </w:t>
      </w:r>
      <w:r>
        <w:rPr>
          <w:sz w:val="24"/>
        </w:rPr>
        <w:t>LTDA.</w:t>
      </w:r>
    </w:p>
    <w:p w14:paraId="6DDB773F" w14:textId="77777777" w:rsidR="00E73FFE" w:rsidRDefault="00E73FFE">
      <w:pPr>
        <w:pStyle w:val="Corpodetexto"/>
        <w:spacing w:before="12"/>
        <w:ind w:left="0" w:firstLine="0"/>
        <w:jc w:val="left"/>
        <w:rPr>
          <w:sz w:val="35"/>
        </w:rPr>
      </w:pPr>
    </w:p>
    <w:p w14:paraId="177A9264" w14:textId="5AE7415B" w:rsidR="00E73FFE" w:rsidRDefault="003C66A6">
      <w:pPr>
        <w:pStyle w:val="Corpodetexto"/>
        <w:spacing w:line="360" w:lineRule="auto"/>
        <w:ind w:left="5011" w:right="109" w:hanging="165"/>
        <w:jc w:val="left"/>
      </w:pPr>
      <w:r>
        <w:t>SÃO</w:t>
      </w:r>
      <w:r>
        <w:rPr>
          <w:spacing w:val="-10"/>
        </w:rPr>
        <w:t xml:space="preserve"> </w:t>
      </w:r>
      <w:r>
        <w:t>PAULO,</w:t>
      </w:r>
      <w:r>
        <w:rPr>
          <w:spacing w:val="-9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2024</w:t>
      </w:r>
      <w:r>
        <w:rPr>
          <w:spacing w:val="-51"/>
        </w:rPr>
        <w:t xml:space="preserve"> </w:t>
      </w:r>
      <w:r>
        <w:rPr>
          <w:spacing w:val="-1"/>
        </w:rPr>
        <w:t>CONSTRUTORA</w:t>
      </w:r>
      <w:r>
        <w:rPr>
          <w:spacing w:val="-12"/>
        </w:rPr>
        <w:t xml:space="preserve"> </w:t>
      </w:r>
      <w:r>
        <w:rPr>
          <w:spacing w:val="-1"/>
        </w:rPr>
        <w:t>SOUSA</w:t>
      </w:r>
      <w:r>
        <w:rPr>
          <w:spacing w:val="-11"/>
        </w:rPr>
        <w:t xml:space="preserve"> </w:t>
      </w:r>
      <w:r>
        <w:rPr>
          <w:spacing w:val="-1"/>
        </w:rPr>
        <w:t>ARAU</w:t>
      </w:r>
      <w:bookmarkStart w:id="0" w:name="_GoBack"/>
      <w:bookmarkEnd w:id="0"/>
      <w:r>
        <w:rPr>
          <w:spacing w:val="-1"/>
        </w:rPr>
        <w:t>JO</w:t>
      </w:r>
      <w:r>
        <w:rPr>
          <w:spacing w:val="-11"/>
        </w:rPr>
        <w:t xml:space="preserve"> </w:t>
      </w:r>
      <w:r>
        <w:t>LTDA</w:t>
      </w:r>
    </w:p>
    <w:sectPr w:rsidR="00E73FFE">
      <w:pgSz w:w="11920" w:h="16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4F31"/>
    <w:multiLevelType w:val="multilevel"/>
    <w:tmpl w:val="5FC80DD4"/>
    <w:lvl w:ilvl="0">
      <w:start w:val="7"/>
      <w:numFmt w:val="decimal"/>
      <w:lvlText w:val="%1"/>
      <w:lvlJc w:val="left"/>
      <w:pPr>
        <w:ind w:left="2366" w:hanging="8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66" w:hanging="84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66" w:hanging="8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68" w:hanging="8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4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6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840"/>
      </w:pPr>
      <w:rPr>
        <w:rFonts w:hint="default"/>
        <w:lang w:val="pt-PT" w:eastAsia="en-US" w:bidi="ar-SA"/>
      </w:rPr>
    </w:lvl>
  </w:abstractNum>
  <w:abstractNum w:abstractNumId="1" w15:restartNumberingAfterBreak="0">
    <w:nsid w:val="31013578"/>
    <w:multiLevelType w:val="multilevel"/>
    <w:tmpl w:val="B9046632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1" w:hanging="40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8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2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6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4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2" w:hanging="40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FFE"/>
    <w:rsid w:val="003C66A6"/>
    <w:rsid w:val="00E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C56F"/>
  <w15:docId w15:val="{A7FF8F01-B8EF-4E97-99DC-F051CB82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696" w:hanging="43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31" w:hanging="72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66" w:right="114" w:hanging="8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844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CAMPANHA FEIRÃO DO IMÓVEL SOUSA ARAUJO 2023[1].docx</dc:title>
  <cp:lastModifiedBy>Usuario</cp:lastModifiedBy>
  <cp:revision>2</cp:revision>
  <dcterms:created xsi:type="dcterms:W3CDTF">2024-05-27T20:29:00Z</dcterms:created>
  <dcterms:modified xsi:type="dcterms:W3CDTF">2024-05-27T20:38:00Z</dcterms:modified>
</cp:coreProperties>
</file>